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10EC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pacing w:val="20"/>
          <w:sz w:val="28"/>
          <w:szCs w:val="24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t>УТВЕРЖДЕНО:</w:t>
      </w:r>
    </w:p>
    <w:p w14:paraId="7B8B1535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21B98C9D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Института психологии СВФУ</w:t>
      </w:r>
    </w:p>
    <w:p w14:paraId="66542E56" w14:textId="77777777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_______________А.И.Егорова</w:t>
      </w:r>
    </w:p>
    <w:p w14:paraId="46828823" w14:textId="477960C6" w:rsidR="00D06DE0" w:rsidRDefault="00D06DE0" w:rsidP="00D06DE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 202</w:t>
      </w:r>
      <w:r w:rsidR="005175DD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18AD79F7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2CA4A3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РАБОТЫ </w:t>
      </w:r>
    </w:p>
    <w:p w14:paraId="15B4EBFE" w14:textId="77777777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Учебно-психодиагностической лаборатории Центра практической психологии Института психологии СВФУ </w:t>
      </w:r>
    </w:p>
    <w:p w14:paraId="58CE1C87" w14:textId="441BADB0" w:rsidR="00D06DE0" w:rsidRDefault="00D06DE0" w:rsidP="00D06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5175DD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5175D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99"/>
        <w:gridCol w:w="2931"/>
        <w:gridCol w:w="2918"/>
        <w:gridCol w:w="2908"/>
      </w:tblGrid>
      <w:tr w:rsidR="009F4F24" w:rsidRPr="006215E4" w14:paraId="00CEC096" w14:textId="77777777" w:rsidTr="009F4F24">
        <w:tc>
          <w:tcPr>
            <w:tcW w:w="704" w:type="dxa"/>
          </w:tcPr>
          <w:p w14:paraId="76295C27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14:paraId="2BC140B3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14:paraId="2FDBE8AC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18" w:type="dxa"/>
          </w:tcPr>
          <w:p w14:paraId="2279D991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908" w:type="dxa"/>
          </w:tcPr>
          <w:p w14:paraId="379C434D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F4F24" w:rsidRPr="006215E4" w14:paraId="346EA3C5" w14:textId="77777777" w:rsidTr="00550411">
        <w:tc>
          <w:tcPr>
            <w:tcW w:w="14560" w:type="dxa"/>
            <w:gridSpan w:val="5"/>
          </w:tcPr>
          <w:p w14:paraId="16BEE547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F4F24" w:rsidRPr="006215E4" w14:paraId="746332C0" w14:textId="77777777" w:rsidTr="009F4F24">
        <w:tc>
          <w:tcPr>
            <w:tcW w:w="704" w:type="dxa"/>
          </w:tcPr>
          <w:p w14:paraId="138D8CC8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385E8612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 ревизии психодиагностических методик</w:t>
            </w:r>
          </w:p>
        </w:tc>
        <w:tc>
          <w:tcPr>
            <w:tcW w:w="2931" w:type="dxa"/>
          </w:tcPr>
          <w:p w14:paraId="1D4A4595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</w:tcPr>
          <w:p w14:paraId="455C299D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</w:tc>
        <w:tc>
          <w:tcPr>
            <w:tcW w:w="2908" w:type="dxa"/>
          </w:tcPr>
          <w:p w14:paraId="7BB5469F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4" w:rsidRPr="006215E4" w14:paraId="432E5D13" w14:textId="77777777" w:rsidTr="009F4F24">
        <w:tc>
          <w:tcPr>
            <w:tcW w:w="704" w:type="dxa"/>
          </w:tcPr>
          <w:p w14:paraId="1C9EECA8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17E9BB15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Ведение журнала эксплуатации психодиагностических методик</w:t>
            </w:r>
          </w:p>
        </w:tc>
        <w:tc>
          <w:tcPr>
            <w:tcW w:w="2931" w:type="dxa"/>
          </w:tcPr>
          <w:p w14:paraId="7CBAC421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24032C56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28C8ACF2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359F8141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24" w:rsidRPr="006215E4" w14:paraId="0594C6EB" w14:textId="77777777" w:rsidTr="009F4F24">
        <w:tc>
          <w:tcPr>
            <w:tcW w:w="704" w:type="dxa"/>
          </w:tcPr>
          <w:p w14:paraId="64B58029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14:paraId="22029211" w14:textId="77777777" w:rsidR="009F4F24" w:rsidRPr="006215E4" w:rsidRDefault="00CB72DF" w:rsidP="006215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Участие в организации ООП социологических, учебных и иных тестов</w:t>
            </w:r>
          </w:p>
        </w:tc>
        <w:tc>
          <w:tcPr>
            <w:tcW w:w="2931" w:type="dxa"/>
          </w:tcPr>
          <w:p w14:paraId="57AA629A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918" w:type="dxa"/>
          </w:tcPr>
          <w:p w14:paraId="3E959246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0B196997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68F47762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F" w:rsidRPr="006215E4" w14:paraId="4A55B38A" w14:textId="77777777" w:rsidTr="009F4F24">
        <w:tc>
          <w:tcPr>
            <w:tcW w:w="704" w:type="dxa"/>
          </w:tcPr>
          <w:p w14:paraId="379FD075" w14:textId="77777777" w:rsidR="00CB72DF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090CDCFE" w14:textId="77777777" w:rsidR="00CB72DF" w:rsidRPr="006215E4" w:rsidRDefault="00CB72DF" w:rsidP="006215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Организация олимпиад, тестирования студентов</w:t>
            </w:r>
          </w:p>
        </w:tc>
        <w:tc>
          <w:tcPr>
            <w:tcW w:w="2931" w:type="dxa"/>
          </w:tcPr>
          <w:p w14:paraId="4D86B07F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14:paraId="432DE921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3556D8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  <w:p w14:paraId="0F57CC62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6487424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Чириков А.В., </w:t>
            </w:r>
          </w:p>
          <w:p w14:paraId="149C46D2" w14:textId="77777777" w:rsidR="00CB72DF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</w:tr>
      <w:tr w:rsidR="00714C68" w:rsidRPr="006215E4" w14:paraId="5596A324" w14:textId="77777777" w:rsidTr="009F4F24">
        <w:tc>
          <w:tcPr>
            <w:tcW w:w="704" w:type="dxa"/>
          </w:tcPr>
          <w:p w14:paraId="54D59963" w14:textId="77777777" w:rsidR="00714C68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14:paraId="216A4628" w14:textId="77777777" w:rsidR="00714C68" w:rsidRPr="006215E4" w:rsidRDefault="00714C68" w:rsidP="006215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компьютеров. Инвентаризация мат.обеспечения. Списание ТМЦ</w:t>
            </w:r>
            <w:r w:rsidR="00AF0801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ком.классов.</w:t>
            </w:r>
          </w:p>
        </w:tc>
        <w:tc>
          <w:tcPr>
            <w:tcW w:w="2931" w:type="dxa"/>
          </w:tcPr>
          <w:p w14:paraId="0512222F" w14:textId="77777777" w:rsidR="00714C68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18" w:type="dxa"/>
          </w:tcPr>
          <w:p w14:paraId="23B61AA6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1C292747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Чириков А.В., </w:t>
            </w:r>
          </w:p>
          <w:p w14:paraId="71D48184" w14:textId="77777777" w:rsidR="00714C68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Ионова Э.В.</w:t>
            </w:r>
          </w:p>
        </w:tc>
        <w:tc>
          <w:tcPr>
            <w:tcW w:w="2908" w:type="dxa"/>
          </w:tcPr>
          <w:p w14:paraId="0079A409" w14:textId="77777777" w:rsidR="00714C68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F" w:rsidRPr="006215E4" w14:paraId="30140DCE" w14:textId="77777777" w:rsidTr="00123F25">
        <w:tc>
          <w:tcPr>
            <w:tcW w:w="14560" w:type="dxa"/>
            <w:gridSpan w:val="5"/>
          </w:tcPr>
          <w:p w14:paraId="0EFD8CED" w14:textId="77777777" w:rsidR="00CB72DF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Учебная деятельность</w:t>
            </w:r>
          </w:p>
        </w:tc>
      </w:tr>
      <w:tr w:rsidR="009F4F24" w:rsidRPr="006215E4" w14:paraId="1AF8D61D" w14:textId="77777777" w:rsidTr="00CB72DF">
        <w:trPr>
          <w:trHeight w:val="703"/>
        </w:trPr>
        <w:tc>
          <w:tcPr>
            <w:tcW w:w="704" w:type="dxa"/>
          </w:tcPr>
          <w:p w14:paraId="0C626A09" w14:textId="77777777" w:rsidR="009F4F24" w:rsidRPr="006215E4" w:rsidRDefault="00714C68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368A98B6" w14:textId="77777777" w:rsidR="009F4F24" w:rsidRPr="006215E4" w:rsidRDefault="00CB72DF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для студентов первых курсов ИП </w:t>
            </w:r>
          </w:p>
        </w:tc>
        <w:tc>
          <w:tcPr>
            <w:tcW w:w="2931" w:type="dxa"/>
          </w:tcPr>
          <w:p w14:paraId="7E1155DB" w14:textId="77777777" w:rsidR="009F4F2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918" w:type="dxa"/>
          </w:tcPr>
          <w:p w14:paraId="7A17A74B" w14:textId="77777777" w:rsidR="009F4F2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  <w:p w14:paraId="7879E872" w14:textId="77777777" w:rsidR="00293725" w:rsidRPr="006215E4" w:rsidRDefault="00293725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5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77D75585" w14:textId="77777777" w:rsidR="009F4F24" w:rsidRPr="006215E4" w:rsidRDefault="009F4F2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305B6FB4" w14:textId="77777777" w:rsidTr="009F4F24">
        <w:tc>
          <w:tcPr>
            <w:tcW w:w="704" w:type="dxa"/>
          </w:tcPr>
          <w:p w14:paraId="573AE7AE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09D6F38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Обеспечение практических занятий методическим инструментарием</w:t>
            </w:r>
          </w:p>
        </w:tc>
        <w:tc>
          <w:tcPr>
            <w:tcW w:w="2931" w:type="dxa"/>
          </w:tcPr>
          <w:p w14:paraId="164A2CE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36AA95F5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49479645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5A5CACBB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78BD932A" w14:textId="77777777" w:rsidTr="009F4F24">
        <w:tc>
          <w:tcPr>
            <w:tcW w:w="704" w:type="dxa"/>
          </w:tcPr>
          <w:p w14:paraId="3ED92A3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9" w:type="dxa"/>
          </w:tcPr>
          <w:p w14:paraId="2C34D041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Обеспечение методической, технической поддержки и контроль заполнения (обновления) сайта СВФУ, расписания занятий и личных кабинетов сотрудников</w:t>
            </w:r>
          </w:p>
        </w:tc>
        <w:tc>
          <w:tcPr>
            <w:tcW w:w="2931" w:type="dxa"/>
          </w:tcPr>
          <w:p w14:paraId="01260C6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2BB6AD8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1A2AD86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4176C416" w14:textId="77777777" w:rsidTr="009F4F24">
        <w:tc>
          <w:tcPr>
            <w:tcW w:w="704" w:type="dxa"/>
          </w:tcPr>
          <w:p w14:paraId="1BC3B85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3E83D06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применения электронного обучения и дистанционных образовательных технологий, организация методической помощи ППС, ведение еженедельного мониторинга наполнения профессорско-преподавательским составом СЭДО СВФУ Moodle.</w:t>
            </w:r>
          </w:p>
        </w:tc>
        <w:tc>
          <w:tcPr>
            <w:tcW w:w="2931" w:type="dxa"/>
          </w:tcPr>
          <w:p w14:paraId="61DFB1D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5DB7B4C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</w:tc>
        <w:tc>
          <w:tcPr>
            <w:tcW w:w="2908" w:type="dxa"/>
          </w:tcPr>
          <w:p w14:paraId="6B9EAD99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27EC0180" w14:textId="77777777" w:rsidTr="00534250">
        <w:tc>
          <w:tcPr>
            <w:tcW w:w="14560" w:type="dxa"/>
            <w:gridSpan w:val="5"/>
          </w:tcPr>
          <w:p w14:paraId="044D636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Научная деятельность</w:t>
            </w:r>
          </w:p>
        </w:tc>
      </w:tr>
      <w:tr w:rsidR="006215E4" w:rsidRPr="006215E4" w14:paraId="1AFEC160" w14:textId="77777777" w:rsidTr="009F4F24">
        <w:tc>
          <w:tcPr>
            <w:tcW w:w="704" w:type="dxa"/>
          </w:tcPr>
          <w:p w14:paraId="2402481E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06957EB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Техническое и организационное сопровождение научно-образовательной деятельности</w:t>
            </w:r>
          </w:p>
        </w:tc>
        <w:tc>
          <w:tcPr>
            <w:tcW w:w="2931" w:type="dxa"/>
          </w:tcPr>
          <w:p w14:paraId="302B07D3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7DD7FF38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6266F1D1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2257BD1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084B67F8" w14:textId="77777777" w:rsidTr="009F4F24">
        <w:tc>
          <w:tcPr>
            <w:tcW w:w="704" w:type="dxa"/>
          </w:tcPr>
          <w:p w14:paraId="3A4D506C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14:paraId="4313233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Организация научных, научно-исследовательских работ и услуг, а также хоздоговорных работ по оказанию научно-образовательных услуг</w:t>
            </w:r>
          </w:p>
        </w:tc>
        <w:tc>
          <w:tcPr>
            <w:tcW w:w="2931" w:type="dxa"/>
          </w:tcPr>
          <w:p w14:paraId="5039CE1D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54A51B08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5D0ADC58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04B3FF07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E4" w:rsidRPr="006215E4" w14:paraId="69024995" w14:textId="77777777" w:rsidTr="008226CC">
        <w:tc>
          <w:tcPr>
            <w:tcW w:w="14560" w:type="dxa"/>
            <w:gridSpan w:val="5"/>
          </w:tcPr>
          <w:p w14:paraId="4FE03FF4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Практическая, психодиагностическая работа</w:t>
            </w:r>
          </w:p>
        </w:tc>
      </w:tr>
      <w:tr w:rsidR="006215E4" w:rsidRPr="006215E4" w14:paraId="4BC4792A" w14:textId="77777777" w:rsidTr="009F4F24">
        <w:tc>
          <w:tcPr>
            <w:tcW w:w="704" w:type="dxa"/>
          </w:tcPr>
          <w:p w14:paraId="17CDC015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4B4EAF22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диагностики</w:t>
            </w:r>
          </w:p>
        </w:tc>
        <w:tc>
          <w:tcPr>
            <w:tcW w:w="2931" w:type="dxa"/>
          </w:tcPr>
          <w:p w14:paraId="24A18C76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18" w:type="dxa"/>
          </w:tcPr>
          <w:p w14:paraId="64964DED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Тимофеева Л.Г.,</w:t>
            </w:r>
          </w:p>
          <w:p w14:paraId="75386CBD" w14:textId="77777777" w:rsid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 Ним М.И., </w:t>
            </w:r>
          </w:p>
          <w:p w14:paraId="10B0813B" w14:textId="77777777" w:rsidR="006215E4" w:rsidRPr="006215E4" w:rsidRDefault="006215E4" w:rsidP="006215E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Лукина В.С.</w:t>
            </w:r>
          </w:p>
        </w:tc>
        <w:tc>
          <w:tcPr>
            <w:tcW w:w="2908" w:type="dxa"/>
          </w:tcPr>
          <w:p w14:paraId="5E5A5D91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6215E4" w:rsidRPr="006215E4" w14:paraId="19070F2C" w14:textId="77777777" w:rsidTr="00F47407">
        <w:tc>
          <w:tcPr>
            <w:tcW w:w="14560" w:type="dxa"/>
            <w:gridSpan w:val="5"/>
          </w:tcPr>
          <w:p w14:paraId="4B6912E7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Индивидуальная работа со студентами</w:t>
            </w:r>
          </w:p>
        </w:tc>
      </w:tr>
      <w:tr w:rsidR="006215E4" w:rsidRPr="006215E4" w14:paraId="0004198F" w14:textId="77777777" w:rsidTr="009F4F24">
        <w:tc>
          <w:tcPr>
            <w:tcW w:w="704" w:type="dxa"/>
          </w:tcPr>
          <w:p w14:paraId="3EDDCA0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5D9B329F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Оказание методической помощи и консультации при выборе психодиагностических методик</w:t>
            </w:r>
          </w:p>
        </w:tc>
        <w:tc>
          <w:tcPr>
            <w:tcW w:w="2931" w:type="dxa"/>
          </w:tcPr>
          <w:p w14:paraId="25F1E8B0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8" w:type="dxa"/>
          </w:tcPr>
          <w:p w14:paraId="4C786321" w14:textId="77777777" w:rsid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Л.Г., </w:t>
            </w:r>
          </w:p>
          <w:p w14:paraId="417FD5DC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4">
              <w:rPr>
                <w:rFonts w:ascii="Times New Roman" w:hAnsi="Times New Roman" w:cs="Times New Roman"/>
                <w:sz w:val="24"/>
                <w:szCs w:val="24"/>
              </w:rPr>
              <w:t>Чириков А.В.</w:t>
            </w:r>
          </w:p>
        </w:tc>
        <w:tc>
          <w:tcPr>
            <w:tcW w:w="2908" w:type="dxa"/>
          </w:tcPr>
          <w:p w14:paraId="603C2FD6" w14:textId="77777777" w:rsidR="006215E4" w:rsidRPr="006215E4" w:rsidRDefault="006215E4" w:rsidP="00621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53D3F" w14:textId="77777777" w:rsidR="00D06DE0" w:rsidRPr="006215E4" w:rsidRDefault="00D06DE0" w:rsidP="00621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B5981" w14:textId="77777777" w:rsidR="00D06DE0" w:rsidRPr="006215E4" w:rsidRDefault="00D06DE0" w:rsidP="00621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5735E" w14:textId="77777777" w:rsidR="00D06DE0" w:rsidRPr="006215E4" w:rsidRDefault="00D06DE0" w:rsidP="006215E4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Заведующий </w:t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лабораторией: </w:t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 w:rsidR="006215E4" w:rsidRPr="006215E4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>Тимофеева Л.Г.</w:t>
      </w:r>
    </w:p>
    <w:p w14:paraId="2867BE42" w14:textId="77777777" w:rsidR="00762373" w:rsidRDefault="00000000"/>
    <w:sectPr w:rsidR="00762373" w:rsidSect="00D0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0"/>
    <w:rsid w:val="00293725"/>
    <w:rsid w:val="00337BED"/>
    <w:rsid w:val="005175DD"/>
    <w:rsid w:val="006215E4"/>
    <w:rsid w:val="00714C68"/>
    <w:rsid w:val="009A6ADC"/>
    <w:rsid w:val="009F4F24"/>
    <w:rsid w:val="00AF0801"/>
    <w:rsid w:val="00BE7537"/>
    <w:rsid w:val="00CB72DF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21E9"/>
  <w15:chartTrackingRefBased/>
  <w15:docId w15:val="{50995D72-12CD-4E18-A394-2FF28B9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E0"/>
    <w:pPr>
      <w:suppressAutoHyphens/>
      <w:spacing w:after="0" w:line="276" w:lineRule="auto"/>
    </w:pPr>
    <w:rPr>
      <w:rFonts w:ascii="Calibri" w:eastAsia="Lucida Sans Unicode" w:hAnsi="Calibri" w:cs="font232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crazy</dc:creator>
  <cp:keywords/>
  <dc:description/>
  <cp:lastModifiedBy>Тимофеева Людмила Григорьевна</cp:lastModifiedBy>
  <cp:revision>5</cp:revision>
  <dcterms:created xsi:type="dcterms:W3CDTF">2020-09-09T06:36:00Z</dcterms:created>
  <dcterms:modified xsi:type="dcterms:W3CDTF">2023-01-30T05:35:00Z</dcterms:modified>
</cp:coreProperties>
</file>